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2EA4E47C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05306">
        <w:rPr>
          <w:rFonts w:asciiTheme="minorHAnsi" w:hAnsiTheme="minorHAnsi" w:cs="Arial"/>
          <w:b/>
          <w:sz w:val="28"/>
          <w:szCs w:val="28"/>
        </w:rPr>
        <w:t>5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D84AFA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0581FED2" w14:textId="17B9D2F4" w:rsidR="00624BBA" w:rsidRPr="00D5059E" w:rsidRDefault="00E05306" w:rsidP="00D5059E">
      <w:pPr>
        <w:pStyle w:val="Nzev"/>
        <w:rPr>
          <w:rFonts w:asciiTheme="minorHAnsi" w:hAnsiTheme="minorHAnsi"/>
          <w:sz w:val="40"/>
          <w:szCs w:val="40"/>
        </w:rPr>
      </w:pPr>
      <w:r w:rsidRPr="00E05306">
        <w:rPr>
          <w:rFonts w:asciiTheme="minorHAnsi" w:hAnsiTheme="minorHAnsi"/>
          <w:sz w:val="40"/>
          <w:szCs w:val="40"/>
        </w:rPr>
        <w:t>Požadavky vlastníků pozemků dotčených stavbou, vyplývající z</w:t>
      </w:r>
      <w:r>
        <w:rPr>
          <w:rFonts w:asciiTheme="minorHAnsi" w:hAnsiTheme="minorHAnsi"/>
          <w:sz w:val="40"/>
          <w:szCs w:val="40"/>
        </w:rPr>
        <w:t> </w:t>
      </w:r>
      <w:r w:rsidRPr="00E05306">
        <w:rPr>
          <w:rFonts w:asciiTheme="minorHAnsi" w:hAnsiTheme="minorHAnsi"/>
          <w:sz w:val="40"/>
          <w:szCs w:val="40"/>
        </w:rPr>
        <w:t>uzavřených smluv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47600B40" w14:textId="58708DFB" w:rsidR="00AB47F0" w:rsidRPr="00327C18" w:rsidRDefault="000B0597" w:rsidP="00B05D13">
      <w:pPr>
        <w:ind w:right="-24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Objednatel</w:t>
      </w:r>
      <w:r w:rsidR="009C6FF1" w:rsidRPr="00327C18">
        <w:rPr>
          <w:rFonts w:ascii="Arial" w:hAnsi="Arial" w:cs="Arial"/>
          <w:sz w:val="22"/>
          <w:szCs w:val="22"/>
        </w:rPr>
        <w:t xml:space="preserve"> </w:t>
      </w:r>
      <w:r w:rsidR="00C36DAD" w:rsidRPr="00327C18">
        <w:rPr>
          <w:rFonts w:ascii="Arial" w:hAnsi="Arial" w:cs="Arial"/>
          <w:sz w:val="22"/>
          <w:szCs w:val="22"/>
        </w:rPr>
        <w:t xml:space="preserve">Pardubický kraj (dále jen „PK“) </w:t>
      </w:r>
      <w:r w:rsidRPr="00327C18">
        <w:rPr>
          <w:rFonts w:ascii="Arial" w:hAnsi="Arial" w:cs="Arial"/>
          <w:sz w:val="22"/>
          <w:szCs w:val="22"/>
        </w:rPr>
        <w:t xml:space="preserve">v souvislosti se stavbou, která je předmětem </w:t>
      </w:r>
      <w:r w:rsidR="000B499F" w:rsidRPr="00327C18">
        <w:rPr>
          <w:rFonts w:ascii="Arial" w:hAnsi="Arial" w:cs="Arial"/>
          <w:sz w:val="22"/>
          <w:szCs w:val="22"/>
        </w:rPr>
        <w:t xml:space="preserve">této </w:t>
      </w:r>
      <w:r w:rsidRPr="00327C18">
        <w:rPr>
          <w:rFonts w:ascii="Arial" w:hAnsi="Arial" w:cs="Arial"/>
          <w:sz w:val="22"/>
          <w:szCs w:val="22"/>
        </w:rPr>
        <w:t xml:space="preserve">smlouvy, </w:t>
      </w:r>
      <w:r w:rsidR="00AB47F0" w:rsidRPr="00327C18">
        <w:rPr>
          <w:rFonts w:ascii="Arial" w:hAnsi="Arial" w:cs="Arial"/>
          <w:sz w:val="22"/>
          <w:szCs w:val="22"/>
        </w:rPr>
        <w:t>uzavře</w:t>
      </w:r>
      <w:r w:rsidRPr="00327C18">
        <w:rPr>
          <w:rFonts w:ascii="Arial" w:hAnsi="Arial" w:cs="Arial"/>
          <w:sz w:val="22"/>
          <w:szCs w:val="22"/>
        </w:rPr>
        <w:t>l v rámci majetkoprávní přípravy</w:t>
      </w:r>
      <w:r w:rsidR="00AB47F0" w:rsidRPr="00327C18">
        <w:rPr>
          <w:rFonts w:ascii="Arial" w:hAnsi="Arial" w:cs="Arial"/>
          <w:sz w:val="22"/>
          <w:szCs w:val="22"/>
        </w:rPr>
        <w:t xml:space="preserve"> soukromoprávní smlouvy potřebné pro </w:t>
      </w:r>
      <w:r w:rsidRPr="00327C18">
        <w:rPr>
          <w:rFonts w:ascii="Arial" w:hAnsi="Arial" w:cs="Arial"/>
          <w:sz w:val="22"/>
          <w:szCs w:val="22"/>
        </w:rPr>
        <w:t xml:space="preserve">její </w:t>
      </w:r>
      <w:r w:rsidR="00AB47F0" w:rsidRPr="00327C18">
        <w:rPr>
          <w:rFonts w:ascii="Arial" w:hAnsi="Arial" w:cs="Arial"/>
          <w:sz w:val="22"/>
          <w:szCs w:val="22"/>
        </w:rPr>
        <w:t>uskutečnění.</w:t>
      </w:r>
      <w:r w:rsidRPr="00327C18">
        <w:rPr>
          <w:rFonts w:ascii="Arial" w:hAnsi="Arial" w:cs="Arial"/>
          <w:sz w:val="22"/>
          <w:szCs w:val="22"/>
        </w:rPr>
        <w:t xml:space="preserve"> </w:t>
      </w:r>
      <w:r w:rsidR="00AB47F0" w:rsidRPr="00327C18">
        <w:rPr>
          <w:rFonts w:ascii="Arial" w:hAnsi="Arial" w:cs="Arial"/>
          <w:sz w:val="22"/>
          <w:szCs w:val="22"/>
        </w:rPr>
        <w:t>Níže jsou uvedeny po</w:t>
      </w:r>
      <w:r w:rsidR="000B499F" w:rsidRPr="00327C18">
        <w:rPr>
          <w:rFonts w:ascii="Arial" w:hAnsi="Arial" w:cs="Arial"/>
          <w:sz w:val="22"/>
          <w:szCs w:val="22"/>
        </w:rPr>
        <w:t>dmínky</w:t>
      </w:r>
      <w:r w:rsidR="00AB47F0" w:rsidRPr="00327C18">
        <w:rPr>
          <w:rFonts w:ascii="Arial" w:hAnsi="Arial" w:cs="Arial"/>
          <w:sz w:val="22"/>
          <w:szCs w:val="22"/>
        </w:rPr>
        <w:t xml:space="preserve"> vlastníků pozemků </w:t>
      </w:r>
      <w:r w:rsidR="000B499F" w:rsidRPr="00327C18">
        <w:rPr>
          <w:rFonts w:ascii="Arial" w:hAnsi="Arial" w:cs="Arial"/>
          <w:sz w:val="22"/>
          <w:szCs w:val="22"/>
        </w:rPr>
        <w:t>plynoucí ze smluv, jejichž splnění zajišťuje objednatel prostřednictvím zhotovitele, a které se tak zhotovitel zavazuje dodržovat a plnit:</w:t>
      </w:r>
      <w:r w:rsidRPr="00327C18">
        <w:rPr>
          <w:rFonts w:ascii="Arial" w:hAnsi="Arial" w:cs="Arial"/>
          <w:sz w:val="22"/>
          <w:szCs w:val="22"/>
        </w:rPr>
        <w:t xml:space="preserve"> </w:t>
      </w:r>
    </w:p>
    <w:p w14:paraId="422BFAE0" w14:textId="77777777" w:rsidR="00AB47F0" w:rsidRPr="0076682F" w:rsidRDefault="00AB47F0" w:rsidP="00A10E9F">
      <w:pPr>
        <w:ind w:right="-24"/>
        <w:rPr>
          <w:rFonts w:asciiTheme="minorHAnsi" w:hAnsiTheme="minorHAnsi" w:cs="Arial"/>
          <w:b/>
        </w:rPr>
      </w:pPr>
    </w:p>
    <w:p w14:paraId="3E10E784" w14:textId="77777777" w:rsidR="009A214E" w:rsidRPr="00327C18" w:rsidRDefault="009A214E" w:rsidP="009A214E">
      <w:pPr>
        <w:pStyle w:val="Odstavecseseznamem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Povodí Moravy </w:t>
      </w:r>
      <w:proofErr w:type="spellStart"/>
      <w:proofErr w:type="gramStart"/>
      <w:r>
        <w:rPr>
          <w:rFonts w:ascii="Arial" w:hAnsi="Arial" w:cs="Arial"/>
          <w:b/>
        </w:rPr>
        <w:t>s.p</w:t>
      </w:r>
      <w:proofErr w:type="spellEnd"/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- S/OM/1807/17/JM</w:t>
      </w:r>
      <w:r>
        <w:rPr>
          <w:rFonts w:ascii="Arial" w:hAnsi="Arial" w:cs="Arial"/>
        </w:rPr>
        <w:t xml:space="preserve">, </w:t>
      </w:r>
      <w:r w:rsidRPr="00327C18">
        <w:rPr>
          <w:rFonts w:ascii="Arial" w:hAnsi="Arial" w:cs="Arial"/>
          <w:sz w:val="22"/>
          <w:szCs w:val="22"/>
        </w:rPr>
        <w:t>Závod Horní Morava, pí Jana Kalábová (tel. 585 711 219, kalabova.jana@pmo.cz)</w:t>
      </w:r>
    </w:p>
    <w:p w14:paraId="298E9928" w14:textId="77777777" w:rsidR="009A214E" w:rsidRPr="00327C18" w:rsidRDefault="009A214E" w:rsidP="009A214E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 xml:space="preserve">[pozemek </w:t>
      </w:r>
      <w:proofErr w:type="spellStart"/>
      <w:proofErr w:type="gram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</w:t>
      </w:r>
      <w:proofErr w:type="gramEnd"/>
      <w:r w:rsidRPr="00327C18">
        <w:rPr>
          <w:rFonts w:ascii="Arial" w:hAnsi="Arial" w:cs="Arial"/>
          <w:sz w:val="22"/>
          <w:szCs w:val="22"/>
        </w:rPr>
        <w:t xml:space="preserve"> 3893/1 (DZ s budoucím věcným břemenem 311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 v </w:t>
      </w:r>
      <w:proofErr w:type="spellStart"/>
      <w:r w:rsidRPr="00327C18">
        <w:rPr>
          <w:rFonts w:ascii="Arial" w:hAnsi="Arial" w:cs="Arial"/>
          <w:sz w:val="22"/>
          <w:szCs w:val="22"/>
        </w:rPr>
        <w:t>k.ú</w:t>
      </w:r>
      <w:proofErr w:type="spellEnd"/>
      <w:r w:rsidRPr="00327C18">
        <w:rPr>
          <w:rFonts w:ascii="Arial" w:hAnsi="Arial" w:cs="Arial"/>
          <w:sz w:val="22"/>
          <w:szCs w:val="22"/>
        </w:rPr>
        <w:t>. Lanškroun]</w:t>
      </w:r>
    </w:p>
    <w:p w14:paraId="5E966414" w14:textId="612A887D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protokolárně převzít staveniště; za tím účelem oznámit 14 dní dopředu zahájení stavebních prací vedoucímu provozu v Šumperku (David Čížek DiS., tel. 583 301 296)</w:t>
      </w:r>
    </w:p>
    <w:p w14:paraId="33754506" w14:textId="5D6D81EE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oznámit protokolární předání staveniště, do 5 pracovních dní od předání staveniště, na útvar správy majetku PMO (kalabova.</w:t>
      </w:r>
      <w:r w:rsidR="005E69A0" w:rsidRPr="00327C18">
        <w:rPr>
          <w:rFonts w:ascii="Arial" w:hAnsi="Arial" w:cs="Arial"/>
          <w:sz w:val="22"/>
          <w:szCs w:val="22"/>
        </w:rPr>
        <w:t>jana@pmo.cz, tel. 585 711 219)</w:t>
      </w:r>
    </w:p>
    <w:p w14:paraId="34E5BD50" w14:textId="77777777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umožnit PMO (zaměstnancům, smluvním osobám) provádět kontrolu předmětu nájmu</w:t>
      </w:r>
    </w:p>
    <w:p w14:paraId="6C9C8080" w14:textId="77777777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užívat předmět nájmu pouze k dohodnutým účelům, nerozšiřovat rozsahu užívání nad dohodnutou výměru, zákaz těžit bez souhlasu PMO zeminu nebo jinak měnit konfiguraci terénu, uklízet odpadky a odpad ze stavební činnosti</w:t>
      </w:r>
    </w:p>
    <w:p w14:paraId="4AFA918E" w14:textId="77777777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zajistit, aby nedošlo ke znečištění toku stavebním odpadem a jinými látkami, zákaz skladovat lehce odplavitelný materiál a odpad v blízkosti vodního toku</w:t>
      </w:r>
    </w:p>
    <w:p w14:paraId="09AED386" w14:textId="77777777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udržovat stavbu v řádném stavu v souladu s právními předpisy, technickými normami a podmínkami stanovenými PMO k projektové dokumentaci; dodržovat podmínky stanovené v povodňovém a havarijním plánu stavby</w:t>
      </w:r>
    </w:p>
    <w:p w14:paraId="5BF1E5C7" w14:textId="77777777" w:rsidR="009A214E" w:rsidRPr="00327C18" w:rsidRDefault="009A214E" w:rsidP="00327C18">
      <w:pPr>
        <w:jc w:val="both"/>
        <w:rPr>
          <w:rFonts w:ascii="Arial" w:hAnsi="Arial" w:cs="Arial"/>
        </w:rPr>
      </w:pPr>
    </w:p>
    <w:p w14:paraId="6A08E18D" w14:textId="77777777" w:rsidR="009A214E" w:rsidRPr="00327C18" w:rsidRDefault="009A214E" w:rsidP="00327C18">
      <w:pPr>
        <w:jc w:val="both"/>
        <w:rPr>
          <w:rFonts w:ascii="Arial" w:hAnsi="Arial" w:cs="Arial"/>
        </w:rPr>
      </w:pPr>
    </w:p>
    <w:p w14:paraId="71C1CB64" w14:textId="77777777" w:rsidR="009A214E" w:rsidRPr="00327C18" w:rsidRDefault="009A214E" w:rsidP="009A214E">
      <w:pPr>
        <w:pStyle w:val="Odstavecseseznamem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ČR - Státní pozemkový úřad 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S/OM/1805/17/JM</w:t>
      </w:r>
      <w:r>
        <w:rPr>
          <w:rFonts w:ascii="Arial" w:hAnsi="Arial" w:cs="Arial"/>
        </w:rPr>
        <w:t xml:space="preserve">, </w:t>
      </w:r>
      <w:r w:rsidRPr="00327C18">
        <w:rPr>
          <w:rFonts w:ascii="Arial" w:hAnsi="Arial" w:cs="Arial"/>
          <w:sz w:val="22"/>
          <w:szCs w:val="22"/>
        </w:rPr>
        <w:t>Krajský pozemkový úřad pro Pardubický kraj, pí Eva Bergerová (tel. 727 966 757, e.bergerova@spucr.cz)</w:t>
      </w:r>
    </w:p>
    <w:p w14:paraId="32A4AE1F" w14:textId="77777777" w:rsidR="009A214E" w:rsidRPr="00327C18" w:rsidRDefault="009A214E" w:rsidP="009A214E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 xml:space="preserve">[pozemek </w:t>
      </w:r>
      <w:proofErr w:type="spellStart"/>
      <w:proofErr w:type="gram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</w:t>
      </w:r>
      <w:proofErr w:type="gramEnd"/>
      <w:r w:rsidRPr="00327C18">
        <w:rPr>
          <w:rFonts w:ascii="Arial" w:hAnsi="Arial" w:cs="Arial"/>
          <w:sz w:val="22"/>
          <w:szCs w:val="22"/>
        </w:rPr>
        <w:t xml:space="preserve"> 1370/2 (DZ 73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 v </w:t>
      </w:r>
      <w:proofErr w:type="spellStart"/>
      <w:r w:rsidRPr="00327C18">
        <w:rPr>
          <w:rFonts w:ascii="Arial" w:hAnsi="Arial" w:cs="Arial"/>
          <w:sz w:val="22"/>
          <w:szCs w:val="22"/>
        </w:rPr>
        <w:t>k.ú</w:t>
      </w:r>
      <w:proofErr w:type="spellEnd"/>
      <w:r w:rsidRPr="00327C18">
        <w:rPr>
          <w:rFonts w:ascii="Arial" w:hAnsi="Arial" w:cs="Arial"/>
          <w:sz w:val="22"/>
          <w:szCs w:val="22"/>
        </w:rPr>
        <w:t>. Lanškroun]</w:t>
      </w:r>
    </w:p>
    <w:p w14:paraId="28A3111D" w14:textId="77777777" w:rsidR="009A214E" w:rsidRPr="00327C18" w:rsidRDefault="009A214E" w:rsidP="009A214E">
      <w:pPr>
        <w:pStyle w:val="Odstavecseseznamem"/>
        <w:numPr>
          <w:ilvl w:val="0"/>
          <w:numId w:val="3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oznámit SPÚ datum zahájení stavby nejpozději 10 pracovních dní před tímto datem</w:t>
      </w:r>
    </w:p>
    <w:p w14:paraId="75117D70" w14:textId="77777777" w:rsidR="009A214E" w:rsidRPr="00327C18" w:rsidRDefault="009A214E" w:rsidP="009A214E">
      <w:pPr>
        <w:pStyle w:val="Odstavecseseznamem"/>
        <w:numPr>
          <w:ilvl w:val="0"/>
          <w:numId w:val="3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umožnit pronajímateli na jeho žádost vstup na pozemky za účelem kontroly, zda jsou pozemky užívány v souladu s touto smlouvou; kontrolu SPÚ nájemci (</w:t>
      </w:r>
      <w:proofErr w:type="spellStart"/>
      <w:r w:rsidRPr="00327C18">
        <w:rPr>
          <w:rFonts w:ascii="Arial" w:hAnsi="Arial" w:cs="Arial"/>
          <w:sz w:val="22"/>
          <w:szCs w:val="22"/>
        </w:rPr>
        <w:t>Pk</w:t>
      </w:r>
      <w:proofErr w:type="spellEnd"/>
      <w:r w:rsidRPr="00327C18">
        <w:rPr>
          <w:rFonts w:ascii="Arial" w:hAnsi="Arial" w:cs="Arial"/>
          <w:sz w:val="22"/>
          <w:szCs w:val="22"/>
        </w:rPr>
        <w:t>) oznámí písemně alespoň 7 dnů předem; v případě nutné potřeby je pronajímatel oprávněn kontrolu provést i za jeho nepřítomnosti</w:t>
      </w:r>
    </w:p>
    <w:p w14:paraId="3B061D49" w14:textId="0E35B365" w:rsidR="009A214E" w:rsidRDefault="009A214E" w:rsidP="00327C18">
      <w:pPr>
        <w:jc w:val="both"/>
        <w:rPr>
          <w:rFonts w:ascii="Arial" w:hAnsi="Arial" w:cs="Arial"/>
        </w:rPr>
      </w:pPr>
    </w:p>
    <w:p w14:paraId="3D2FE735" w14:textId="77777777" w:rsidR="00327C18" w:rsidRPr="00327C18" w:rsidRDefault="00327C18" w:rsidP="00327C18">
      <w:pPr>
        <w:jc w:val="both"/>
        <w:rPr>
          <w:rFonts w:ascii="Arial" w:hAnsi="Arial" w:cs="Arial"/>
        </w:rPr>
      </w:pPr>
    </w:p>
    <w:p w14:paraId="749E4D10" w14:textId="29F6DE17" w:rsidR="009A214E" w:rsidRPr="00327C18" w:rsidRDefault="009A214E" w:rsidP="009A214E">
      <w:pPr>
        <w:pStyle w:val="Odstavecseseznamem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559B7">
        <w:rPr>
          <w:rFonts w:ascii="Arial" w:hAnsi="Arial" w:cs="Arial"/>
          <w:b/>
        </w:rPr>
        <w:t xml:space="preserve">Lesy </w:t>
      </w:r>
      <w:r w:rsidR="00327C18">
        <w:rPr>
          <w:rFonts w:ascii="Arial" w:hAnsi="Arial" w:cs="Arial"/>
          <w:b/>
        </w:rPr>
        <w:t>Č</w:t>
      </w:r>
      <w:r w:rsidRPr="00B559B7">
        <w:rPr>
          <w:rFonts w:ascii="Arial" w:hAnsi="Arial" w:cs="Arial"/>
          <w:b/>
        </w:rPr>
        <w:t xml:space="preserve">eské republiky, </w:t>
      </w:r>
      <w:proofErr w:type="spellStart"/>
      <w:proofErr w:type="gramStart"/>
      <w:r w:rsidRPr="00B559B7">
        <w:rPr>
          <w:rFonts w:ascii="Arial" w:hAnsi="Arial" w:cs="Arial"/>
          <w:b/>
        </w:rPr>
        <w:t>s.p</w:t>
      </w:r>
      <w:proofErr w:type="spellEnd"/>
      <w:r w:rsidRPr="00B559B7">
        <w:rPr>
          <w:rFonts w:ascii="Arial" w:hAnsi="Arial" w:cs="Arial"/>
          <w:b/>
        </w:rPr>
        <w:t>.</w:t>
      </w:r>
      <w:proofErr w:type="gramEnd"/>
      <w:r w:rsidRPr="00B559B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Pr="00820F73">
        <w:rPr>
          <w:rFonts w:ascii="Arial" w:hAnsi="Arial" w:cs="Arial"/>
        </w:rPr>
        <w:t xml:space="preserve"> </w:t>
      </w:r>
      <w:r w:rsidRPr="00820F73">
        <w:rPr>
          <w:rFonts w:ascii="Arial" w:hAnsi="Arial" w:cs="Arial"/>
          <w:b/>
        </w:rPr>
        <w:t>S/OM/</w:t>
      </w:r>
      <w:r>
        <w:rPr>
          <w:rFonts w:ascii="Arial" w:hAnsi="Arial" w:cs="Arial"/>
          <w:b/>
        </w:rPr>
        <w:t>1790</w:t>
      </w:r>
      <w:r w:rsidRPr="00820F73">
        <w:rPr>
          <w:rFonts w:ascii="Arial" w:hAnsi="Arial" w:cs="Arial"/>
          <w:b/>
        </w:rPr>
        <w:t>/17/</w:t>
      </w:r>
      <w:r>
        <w:rPr>
          <w:rFonts w:ascii="Arial" w:hAnsi="Arial" w:cs="Arial"/>
          <w:b/>
        </w:rPr>
        <w:t>JM</w:t>
      </w:r>
      <w:r>
        <w:rPr>
          <w:rFonts w:ascii="Arial" w:hAnsi="Arial" w:cs="Arial"/>
        </w:rPr>
        <w:t xml:space="preserve">, </w:t>
      </w:r>
      <w:r w:rsidRPr="00327C18">
        <w:rPr>
          <w:rFonts w:ascii="Arial" w:hAnsi="Arial" w:cs="Arial"/>
          <w:sz w:val="22"/>
          <w:szCs w:val="22"/>
        </w:rPr>
        <w:t>Lesní správa Lanškroun, Ing. Jiří Vanžura (tel. 724 623 897  jiri.vanzura@lesycr.cz)</w:t>
      </w:r>
    </w:p>
    <w:p w14:paraId="77FF4CF4" w14:textId="77777777" w:rsidR="009A214E" w:rsidRPr="00327C18" w:rsidRDefault="009A214E" w:rsidP="009A214E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 xml:space="preserve">[pozemky </w:t>
      </w:r>
      <w:proofErr w:type="spellStart"/>
      <w:proofErr w:type="gram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</w:t>
      </w:r>
      <w:proofErr w:type="gramEnd"/>
      <w:r w:rsidRPr="00327C18">
        <w:rPr>
          <w:rFonts w:ascii="Arial" w:hAnsi="Arial" w:cs="Arial"/>
          <w:sz w:val="22"/>
          <w:szCs w:val="22"/>
        </w:rPr>
        <w:t xml:space="preserve"> 2247 (TZ 21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 a </w:t>
      </w:r>
      <w:proofErr w:type="spell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 2306 (TZ 19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, DZ 190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), vše v </w:t>
      </w:r>
      <w:proofErr w:type="spellStart"/>
      <w:r w:rsidRPr="00327C18">
        <w:rPr>
          <w:rFonts w:ascii="Arial" w:hAnsi="Arial" w:cs="Arial"/>
          <w:sz w:val="22"/>
          <w:szCs w:val="22"/>
        </w:rPr>
        <w:t>k.ú</w:t>
      </w:r>
      <w:proofErr w:type="spellEnd"/>
      <w:r w:rsidRPr="00327C18">
        <w:rPr>
          <w:rFonts w:ascii="Arial" w:hAnsi="Arial" w:cs="Arial"/>
          <w:sz w:val="22"/>
          <w:szCs w:val="22"/>
        </w:rPr>
        <w:t xml:space="preserve">. Skuhrov u České Třebové, a pozemky </w:t>
      </w:r>
      <w:proofErr w:type="spellStart"/>
      <w:proofErr w:type="gram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</w:t>
      </w:r>
      <w:proofErr w:type="gramEnd"/>
      <w:r w:rsidRPr="00327C18">
        <w:rPr>
          <w:rFonts w:ascii="Arial" w:hAnsi="Arial" w:cs="Arial"/>
          <w:sz w:val="22"/>
          <w:szCs w:val="22"/>
        </w:rPr>
        <w:t xml:space="preserve"> 5387 (TZ 68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, DZ 410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 5128 (DZ 212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 , </w:t>
      </w:r>
      <w:proofErr w:type="spell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 5129 (DZ 111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 5198 (DZ 32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 a </w:t>
      </w:r>
      <w:proofErr w:type="spellStart"/>
      <w:r w:rsidRPr="00327C18">
        <w:rPr>
          <w:rFonts w:ascii="Arial" w:hAnsi="Arial" w:cs="Arial"/>
          <w:sz w:val="22"/>
          <w:szCs w:val="22"/>
        </w:rPr>
        <w:t>p.č</w:t>
      </w:r>
      <w:proofErr w:type="spellEnd"/>
      <w:r w:rsidRPr="00327C18">
        <w:rPr>
          <w:rFonts w:ascii="Arial" w:hAnsi="Arial" w:cs="Arial"/>
          <w:sz w:val="22"/>
          <w:szCs w:val="22"/>
        </w:rPr>
        <w:t>. 5382 (DZ 90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), vše v </w:t>
      </w:r>
      <w:proofErr w:type="spellStart"/>
      <w:r w:rsidRPr="00327C18">
        <w:rPr>
          <w:rFonts w:ascii="Arial" w:hAnsi="Arial" w:cs="Arial"/>
          <w:sz w:val="22"/>
          <w:szCs w:val="22"/>
        </w:rPr>
        <w:t>k.ú</w:t>
      </w:r>
      <w:proofErr w:type="spellEnd"/>
      <w:r w:rsidRPr="00327C18">
        <w:rPr>
          <w:rFonts w:ascii="Arial" w:hAnsi="Arial" w:cs="Arial"/>
          <w:sz w:val="22"/>
          <w:szCs w:val="22"/>
        </w:rPr>
        <w:t>. Ostrov u Lanškrouna]</w:t>
      </w:r>
    </w:p>
    <w:p w14:paraId="18382D72" w14:textId="77777777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>oznámit protokolární předání staveniště</w:t>
      </w:r>
    </w:p>
    <w:p w14:paraId="3E342B2E" w14:textId="77777777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 xml:space="preserve">do tří měsíců před zahájením stavby na základě platného a účinného rozhodnutí o odnětí z pozemků určených k plnění funkcí lesa (PUPFL) </w:t>
      </w:r>
      <w:r w:rsidRPr="00327C18">
        <w:rPr>
          <w:rFonts w:ascii="Arial" w:eastAsia="Calibri" w:hAnsi="Arial" w:cs="Arial"/>
          <w:b/>
          <w:sz w:val="22"/>
          <w:szCs w:val="22"/>
          <w:lang w:eastAsia="en-US"/>
        </w:rPr>
        <w:t>vytyčit hranice odlesnění</w:t>
      </w:r>
      <w:r w:rsidRPr="00327C18">
        <w:rPr>
          <w:rFonts w:ascii="Arial" w:eastAsia="Calibri" w:hAnsi="Arial" w:cs="Arial"/>
          <w:sz w:val="22"/>
          <w:szCs w:val="22"/>
          <w:lang w:eastAsia="en-US"/>
        </w:rPr>
        <w:t xml:space="preserve"> za účelem vytěžení dřeva v režii LČR; </w:t>
      </w:r>
      <w:r w:rsidRPr="00327C18">
        <w:rPr>
          <w:rFonts w:ascii="Arial" w:eastAsia="Calibri" w:hAnsi="Arial" w:cs="Arial"/>
          <w:b/>
          <w:sz w:val="22"/>
          <w:szCs w:val="22"/>
          <w:lang w:eastAsia="en-US"/>
        </w:rPr>
        <w:t xml:space="preserve">v dostatečném předstihu před </w:t>
      </w:r>
      <w:r w:rsidRPr="00327C18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zahájením stavby je nutné poskytnout rozhodnutí o odnětí PUPFL na OMPI</w:t>
      </w:r>
      <w:r w:rsidRPr="00327C18">
        <w:rPr>
          <w:rFonts w:ascii="Arial" w:eastAsia="Calibri" w:hAnsi="Arial" w:cs="Arial"/>
          <w:sz w:val="22"/>
          <w:szCs w:val="22"/>
          <w:lang w:eastAsia="en-US"/>
        </w:rPr>
        <w:t xml:space="preserve"> (Macl), samotné vytyčení odlesnění zajistí OMPI</w:t>
      </w:r>
    </w:p>
    <w:p w14:paraId="72696976" w14:textId="3C54299F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 xml:space="preserve">umožnit LČR vstup na </w:t>
      </w:r>
      <w:r w:rsidR="005E69A0" w:rsidRPr="00327C18">
        <w:rPr>
          <w:rFonts w:ascii="Arial" w:eastAsia="Calibri" w:hAnsi="Arial" w:cs="Arial"/>
          <w:sz w:val="22"/>
          <w:szCs w:val="22"/>
          <w:lang w:eastAsia="en-US"/>
        </w:rPr>
        <w:t>stavbou dotčené pozemky</w:t>
      </w:r>
    </w:p>
    <w:p w14:paraId="50FFC755" w14:textId="77777777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>umožnit LČR výkon činností spojených s hospodařením v lese; zákaz kácení trvalých porostů bez předchozího souhlasu LČR</w:t>
      </w:r>
    </w:p>
    <w:p w14:paraId="0740FADF" w14:textId="77777777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>zákaz skladovat a likvidovat odpady ze stavební činnosti na předmětu nájmu; odvoz a likvidací odpadů provést do 7 dnů od zjištění závadného stavu</w:t>
      </w:r>
    </w:p>
    <w:p w14:paraId="62E4EAF1" w14:textId="77777777" w:rsidR="009A214E" w:rsidRPr="00327C18" w:rsidRDefault="009A214E" w:rsidP="009A214E">
      <w:pPr>
        <w:numPr>
          <w:ilvl w:val="0"/>
          <w:numId w:val="3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7C18">
        <w:rPr>
          <w:rFonts w:ascii="Arial" w:eastAsia="Calibri" w:hAnsi="Arial" w:cs="Arial"/>
          <w:sz w:val="22"/>
          <w:szCs w:val="22"/>
          <w:lang w:eastAsia="en-US"/>
        </w:rPr>
        <w:t>provádět stavební činnost tak, aby nedocházelo k újmě na okolních lesních porostech a nebyly dotčeny zájmy ochrany přírody</w:t>
      </w:r>
    </w:p>
    <w:p w14:paraId="3F7F670A" w14:textId="77777777" w:rsidR="009A214E" w:rsidRPr="00CC2502" w:rsidRDefault="009A214E" w:rsidP="009A214E">
      <w:pPr>
        <w:pStyle w:val="Odstavecseseznamem"/>
        <w:ind w:left="0"/>
        <w:jc w:val="both"/>
        <w:rPr>
          <w:rFonts w:ascii="Arial" w:hAnsi="Arial" w:cs="Arial"/>
        </w:rPr>
      </w:pPr>
    </w:p>
    <w:p w14:paraId="15A0C586" w14:textId="77777777" w:rsidR="009A214E" w:rsidRDefault="009A214E" w:rsidP="009A214E">
      <w:pPr>
        <w:pStyle w:val="Odstavecseseznamem"/>
        <w:ind w:left="0"/>
        <w:jc w:val="both"/>
        <w:rPr>
          <w:rFonts w:ascii="Arial" w:hAnsi="Arial" w:cs="Arial"/>
        </w:rPr>
      </w:pPr>
    </w:p>
    <w:p w14:paraId="53C665D1" w14:textId="77777777" w:rsidR="009A214E" w:rsidRPr="00327C18" w:rsidRDefault="009A214E" w:rsidP="009A214E">
      <w:pPr>
        <w:pStyle w:val="Odstavecseseznamem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A7D8F">
        <w:rPr>
          <w:rFonts w:ascii="Arial" w:hAnsi="Arial" w:cs="Arial"/>
          <w:b/>
        </w:rPr>
        <w:t>obec Rudoltice</w:t>
      </w:r>
      <w:r>
        <w:rPr>
          <w:rFonts w:ascii="Arial" w:hAnsi="Arial" w:cs="Arial"/>
          <w:b/>
        </w:rPr>
        <w:t xml:space="preserve"> - S/OM/1796/17/ZŠ, </w:t>
      </w:r>
      <w:r w:rsidRPr="00327C18">
        <w:rPr>
          <w:rFonts w:ascii="Arial" w:hAnsi="Arial" w:cs="Arial"/>
          <w:sz w:val="22"/>
          <w:szCs w:val="22"/>
        </w:rPr>
        <w:t>starosta</w:t>
      </w:r>
      <w:r w:rsidRPr="00327C18">
        <w:rPr>
          <w:rFonts w:ascii="Arial" w:hAnsi="Arial" w:cs="Arial"/>
          <w:b/>
          <w:sz w:val="22"/>
          <w:szCs w:val="22"/>
        </w:rPr>
        <w:t xml:space="preserve">: </w:t>
      </w:r>
      <w:r w:rsidRPr="00327C18">
        <w:rPr>
          <w:rFonts w:ascii="Arial" w:hAnsi="Arial" w:cs="Arial"/>
          <w:sz w:val="22"/>
          <w:szCs w:val="22"/>
        </w:rPr>
        <w:t xml:space="preserve">Mgr. Ivo </w:t>
      </w:r>
      <w:proofErr w:type="spellStart"/>
      <w:r w:rsidRPr="00327C18">
        <w:rPr>
          <w:rFonts w:ascii="Arial" w:hAnsi="Arial" w:cs="Arial"/>
          <w:sz w:val="22"/>
          <w:szCs w:val="22"/>
        </w:rPr>
        <w:t>Kolomý</w:t>
      </w:r>
      <w:proofErr w:type="spellEnd"/>
      <w:r w:rsidRPr="00327C18">
        <w:rPr>
          <w:rFonts w:ascii="Arial" w:hAnsi="Arial" w:cs="Arial"/>
          <w:sz w:val="22"/>
          <w:szCs w:val="22"/>
        </w:rPr>
        <w:t xml:space="preserve"> (tel. 467 771 292, ivo.kolomy@tiscali.cz)</w:t>
      </w:r>
    </w:p>
    <w:p w14:paraId="7D3CEF58" w14:textId="77777777" w:rsidR="009A214E" w:rsidRPr="00327C18" w:rsidRDefault="009A214E" w:rsidP="009A214E">
      <w:pPr>
        <w:ind w:left="360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 xml:space="preserve">[pozemky </w:t>
      </w:r>
      <w:r w:rsidRPr="00327C18">
        <w:rPr>
          <w:rFonts w:ascii="Arial" w:hAnsi="Arial" w:cs="Arial"/>
          <w:bCs/>
          <w:sz w:val="22"/>
          <w:szCs w:val="22"/>
        </w:rPr>
        <w:t xml:space="preserve">p. č. 1431/4 (TZ 104 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m²), </w:t>
      </w:r>
      <w:r w:rsidRPr="00327C18">
        <w:rPr>
          <w:rFonts w:ascii="Arial" w:hAnsi="Arial" w:cs="Arial"/>
          <w:bCs/>
          <w:sz w:val="22"/>
          <w:szCs w:val="22"/>
        </w:rPr>
        <w:t xml:space="preserve">p. č. 1407/7 (TZ 55 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m²), </w:t>
      </w:r>
      <w:r w:rsidRPr="00327C18">
        <w:rPr>
          <w:rFonts w:ascii="Arial" w:hAnsi="Arial" w:cs="Arial"/>
          <w:bCs/>
          <w:sz w:val="22"/>
          <w:szCs w:val="22"/>
        </w:rPr>
        <w:t xml:space="preserve">p. č. 4002 (TZ 179 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m² a DZ </w:t>
      </w:r>
      <w:r w:rsidRPr="00327C18">
        <w:rPr>
          <w:rFonts w:ascii="Arial" w:hAnsi="Arial" w:cs="Arial"/>
          <w:bCs/>
          <w:sz w:val="22"/>
          <w:szCs w:val="22"/>
        </w:rPr>
        <w:t>177 m</w:t>
      </w:r>
      <w:r w:rsidRPr="00327C18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), </w:t>
      </w:r>
      <w:r w:rsidRPr="00327C18">
        <w:rPr>
          <w:rFonts w:ascii="Arial" w:hAnsi="Arial" w:cs="Arial"/>
          <w:bCs/>
          <w:sz w:val="22"/>
          <w:szCs w:val="22"/>
        </w:rPr>
        <w:t xml:space="preserve">p. č. 998/3 (TZ 6 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m²), </w:t>
      </w:r>
      <w:r w:rsidRPr="00327C18">
        <w:rPr>
          <w:rFonts w:ascii="Arial" w:hAnsi="Arial" w:cs="Arial"/>
          <w:bCs/>
          <w:sz w:val="22"/>
          <w:szCs w:val="22"/>
        </w:rPr>
        <w:t xml:space="preserve">p. č. 998/2  (TZ 12 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m²), </w:t>
      </w:r>
      <w:r w:rsidRPr="00327C18">
        <w:rPr>
          <w:rFonts w:ascii="Arial" w:hAnsi="Arial" w:cs="Arial"/>
          <w:bCs/>
          <w:sz w:val="22"/>
          <w:szCs w:val="22"/>
        </w:rPr>
        <w:t xml:space="preserve">p. č. 998/1 (TZ 212 </w:t>
      </w:r>
      <w:r w:rsidRPr="00327C18">
        <w:rPr>
          <w:rFonts w:ascii="Arial" w:hAnsi="Arial" w:cs="Arial"/>
          <w:color w:val="000000"/>
          <w:sz w:val="22"/>
          <w:szCs w:val="22"/>
        </w:rPr>
        <w:t>m²), p. č. 990/1 (TZ 161 m</w:t>
      </w:r>
      <w:r w:rsidRPr="00327C18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color w:val="000000"/>
          <w:sz w:val="22"/>
          <w:szCs w:val="22"/>
        </w:rPr>
        <w:t xml:space="preserve">) a </w:t>
      </w:r>
      <w:r w:rsidRPr="00327C18">
        <w:rPr>
          <w:rFonts w:ascii="Arial" w:hAnsi="Arial" w:cs="Arial"/>
          <w:bCs/>
          <w:sz w:val="22"/>
          <w:szCs w:val="22"/>
        </w:rPr>
        <w:t>p. č. 1176 (DZ 94 m</w:t>
      </w:r>
      <w:r w:rsidRPr="00327C18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bCs/>
          <w:sz w:val="22"/>
          <w:szCs w:val="22"/>
        </w:rPr>
        <w:t xml:space="preserve">), vše v k. </w:t>
      </w:r>
      <w:proofErr w:type="spellStart"/>
      <w:r w:rsidRPr="00327C18">
        <w:rPr>
          <w:rFonts w:ascii="Arial" w:hAnsi="Arial" w:cs="Arial"/>
          <w:bCs/>
          <w:sz w:val="22"/>
          <w:szCs w:val="22"/>
        </w:rPr>
        <w:t>ú.</w:t>
      </w:r>
      <w:proofErr w:type="spellEnd"/>
      <w:r w:rsidRPr="00327C18">
        <w:rPr>
          <w:rFonts w:ascii="Arial" w:hAnsi="Arial" w:cs="Arial"/>
          <w:bCs/>
          <w:sz w:val="22"/>
          <w:szCs w:val="22"/>
        </w:rPr>
        <w:t xml:space="preserve"> Rudoltice u Lanškrouna</w:t>
      </w:r>
      <w:r w:rsidRPr="00327C18">
        <w:rPr>
          <w:rFonts w:ascii="Arial" w:hAnsi="Arial" w:cs="Arial"/>
          <w:sz w:val="22"/>
          <w:szCs w:val="22"/>
        </w:rPr>
        <w:t>]</w:t>
      </w:r>
    </w:p>
    <w:p w14:paraId="780D2BCC" w14:textId="77777777" w:rsidR="009A214E" w:rsidRPr="00327C18" w:rsidRDefault="009A214E" w:rsidP="009A214E">
      <w:pPr>
        <w:pStyle w:val="Odstavecseseznamem"/>
        <w:numPr>
          <w:ilvl w:val="1"/>
          <w:numId w:val="34"/>
        </w:numPr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dřevní hmota z pokácených stromů zůstane v majetku obce, která její stažení z daného místa provede na svoje náklady</w:t>
      </w:r>
    </w:p>
    <w:p w14:paraId="30BD6873" w14:textId="63BD820D" w:rsidR="00327C18" w:rsidRDefault="00327C18" w:rsidP="00327C18">
      <w:pPr>
        <w:jc w:val="both"/>
        <w:rPr>
          <w:rFonts w:ascii="Arial" w:hAnsi="Arial" w:cs="Arial"/>
        </w:rPr>
      </w:pPr>
    </w:p>
    <w:p w14:paraId="78330FDA" w14:textId="77777777" w:rsidR="00327C18" w:rsidRPr="00327C18" w:rsidRDefault="00327C18" w:rsidP="00327C18">
      <w:pPr>
        <w:jc w:val="both"/>
        <w:rPr>
          <w:rFonts w:ascii="Arial" w:hAnsi="Arial" w:cs="Arial"/>
        </w:rPr>
      </w:pPr>
    </w:p>
    <w:p w14:paraId="7BBB7766" w14:textId="77777777" w:rsidR="009A214E" w:rsidRPr="00327C18" w:rsidRDefault="009A214E" w:rsidP="00327C18">
      <w:pPr>
        <w:pStyle w:val="Odstavecseseznamem"/>
        <w:numPr>
          <w:ilvl w:val="0"/>
          <w:numId w:val="34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ČR, Ředitelství silnic a dálnic ČR - S/OM/1806/17/JN </w:t>
      </w:r>
      <w:r w:rsidRPr="00327C18">
        <w:rPr>
          <w:rFonts w:ascii="Arial" w:hAnsi="Arial" w:cs="Arial"/>
          <w:sz w:val="22"/>
          <w:szCs w:val="22"/>
        </w:rPr>
        <w:t>(Správa Pardubice, provozní úsek Jiří Němec, tel. 724 828 155, jiri.nemec@rsd.cz)</w:t>
      </w:r>
    </w:p>
    <w:p w14:paraId="61E0805C" w14:textId="77777777" w:rsidR="009A214E" w:rsidRPr="00327C18" w:rsidRDefault="009A214E" w:rsidP="00327C18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[pozemky p. č. 3718/51 (TZ 10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), p. č. 3746/10 (TZ 289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), p. č. 1319/10 (TZ 1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), p. č. 1319/6 (TZ 1.340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>) a p. č. 1319/3 (TZ 2.711 m</w:t>
      </w:r>
      <w:r w:rsidRPr="00327C18">
        <w:rPr>
          <w:rFonts w:ascii="Arial" w:hAnsi="Arial" w:cs="Arial"/>
          <w:sz w:val="22"/>
          <w:szCs w:val="22"/>
          <w:vertAlign w:val="superscript"/>
        </w:rPr>
        <w:t>2</w:t>
      </w:r>
      <w:r w:rsidRPr="00327C18">
        <w:rPr>
          <w:rFonts w:ascii="Arial" w:hAnsi="Arial" w:cs="Arial"/>
          <w:sz w:val="22"/>
          <w:szCs w:val="22"/>
        </w:rPr>
        <w:t xml:space="preserve">), vše v k. </w:t>
      </w:r>
      <w:proofErr w:type="spellStart"/>
      <w:r w:rsidRPr="00327C18">
        <w:rPr>
          <w:rFonts w:ascii="Arial" w:hAnsi="Arial" w:cs="Arial"/>
          <w:sz w:val="22"/>
          <w:szCs w:val="22"/>
        </w:rPr>
        <w:t>ú.</w:t>
      </w:r>
      <w:proofErr w:type="spellEnd"/>
      <w:r w:rsidRPr="00327C18">
        <w:rPr>
          <w:rFonts w:ascii="Arial" w:hAnsi="Arial" w:cs="Arial"/>
          <w:sz w:val="22"/>
          <w:szCs w:val="22"/>
        </w:rPr>
        <w:t xml:space="preserve"> Lanškroun]</w:t>
      </w:r>
    </w:p>
    <w:p w14:paraId="7CA93072" w14:textId="77777777" w:rsidR="009A214E" w:rsidRPr="00327C18" w:rsidRDefault="009A214E" w:rsidP="00327C18">
      <w:pPr>
        <w:pStyle w:val="Odstavecseseznamem"/>
        <w:numPr>
          <w:ilvl w:val="1"/>
          <w:numId w:val="34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stavebník se zavazuje dodržet podmínky uvedené ve Vyjádření majetkového správce silnice I/43 k DUR ze dne 8. 3. 202017, č. j. 009926/38200/3/</w:t>
      </w:r>
      <w:proofErr w:type="spellStart"/>
      <w:r w:rsidRPr="00327C18">
        <w:rPr>
          <w:rFonts w:ascii="Arial" w:hAnsi="Arial" w:cs="Arial"/>
          <w:sz w:val="22"/>
          <w:szCs w:val="22"/>
        </w:rPr>
        <w:t>Vs</w:t>
      </w:r>
      <w:proofErr w:type="spellEnd"/>
      <w:r w:rsidRPr="00327C18">
        <w:rPr>
          <w:rFonts w:ascii="Arial" w:hAnsi="Arial" w:cs="Arial"/>
          <w:sz w:val="22"/>
          <w:szCs w:val="22"/>
        </w:rPr>
        <w:t>/2017 a ve Vyjádření majetkového správce silnice I/43 k DSP ze dne 13. 6. 2018, č. j. 003648/38200/3/</w:t>
      </w:r>
      <w:proofErr w:type="spellStart"/>
      <w:r w:rsidRPr="00327C18">
        <w:rPr>
          <w:rFonts w:ascii="Arial" w:hAnsi="Arial" w:cs="Arial"/>
          <w:sz w:val="22"/>
          <w:szCs w:val="22"/>
        </w:rPr>
        <w:t>Vs</w:t>
      </w:r>
      <w:proofErr w:type="spellEnd"/>
      <w:r w:rsidRPr="00327C18">
        <w:rPr>
          <w:rFonts w:ascii="Arial" w:hAnsi="Arial" w:cs="Arial"/>
          <w:sz w:val="22"/>
          <w:szCs w:val="22"/>
        </w:rPr>
        <w:t>/2018, vydaných Ředitelstvím silnic a dálnic ČR, Správa Pardubice, Hlaváčkova 902, 530 02 Pardubice. Kopie obou vyjádření jsou nedílnou součástí smlouvy o podmínkách provedení stavby</w:t>
      </w:r>
    </w:p>
    <w:p w14:paraId="01B47C41" w14:textId="77777777" w:rsidR="009A214E" w:rsidRPr="00327C18" w:rsidRDefault="009A214E" w:rsidP="00327C18">
      <w:pPr>
        <w:pStyle w:val="Odstavecseseznamem"/>
        <w:numPr>
          <w:ilvl w:val="1"/>
          <w:numId w:val="34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po dokončení stavby bude stavba na náklady stavebníka nově geometricky zaměřena, a to za přítomnosti zástupce ŘSD ČR, Správy Pardubice; vyhotovení geometrického plánu bude se Správou Pardubice konzultováno ještě před jeho podáním na potvrzení k příslušnému katastrálnímu pracovišti</w:t>
      </w:r>
    </w:p>
    <w:p w14:paraId="040F8064" w14:textId="77777777" w:rsidR="009A214E" w:rsidRPr="00327C18" w:rsidRDefault="009A214E" w:rsidP="00327C18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1BD2756" w14:textId="77777777" w:rsidR="009A214E" w:rsidRPr="00327C18" w:rsidRDefault="009A214E" w:rsidP="00327C18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09B091E" w14:textId="77777777" w:rsidR="009A214E" w:rsidRPr="00327C18" w:rsidRDefault="009A214E" w:rsidP="00327C18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6B98A42" w14:textId="26FA2873" w:rsidR="009A214E" w:rsidRPr="00327C18" w:rsidRDefault="009A214E" w:rsidP="00327C18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 w:rsidRPr="00327C18">
        <w:rPr>
          <w:rFonts w:ascii="Arial" w:hAnsi="Arial" w:cs="Arial"/>
          <w:sz w:val="22"/>
          <w:szCs w:val="22"/>
        </w:rPr>
        <w:t>Všem vlastníkům dotčených pozemků se musí oznámit vstup na jejich pozemky v náležitém předstihu.</w:t>
      </w:r>
    </w:p>
    <w:p w14:paraId="65EE9A8B" w14:textId="3FB920BD" w:rsidR="009A214E" w:rsidRPr="00327C18" w:rsidRDefault="009A214E" w:rsidP="00327C18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C29CAB4" w14:textId="77777777" w:rsidR="009A214E" w:rsidRDefault="009A214E" w:rsidP="009A214E">
      <w:pPr>
        <w:pStyle w:val="Odstavecseseznamem"/>
        <w:ind w:left="0"/>
        <w:jc w:val="both"/>
        <w:rPr>
          <w:rFonts w:ascii="Arial" w:hAnsi="Arial" w:cs="Arial"/>
        </w:rPr>
      </w:pPr>
    </w:p>
    <w:sectPr w:rsidR="009A214E" w:rsidSect="00F30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AC42" w14:textId="77777777" w:rsidR="00C160C1" w:rsidRDefault="00C160C1">
      <w:r>
        <w:separator/>
      </w:r>
    </w:p>
  </w:endnote>
  <w:endnote w:type="continuationSeparator" w:id="0">
    <w:p w14:paraId="6B7D6596" w14:textId="77777777"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C5B4C" w14:textId="77777777" w:rsidR="006C0945" w:rsidRDefault="006C09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49ACF2AF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97A77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297A77">
      <w:rPr>
        <w:noProof/>
      </w:rPr>
      <w:t>2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4E05" w14:textId="77777777" w:rsidR="00C160C1" w:rsidRDefault="00C160C1">
      <w:r>
        <w:separator/>
      </w:r>
    </w:p>
  </w:footnote>
  <w:footnote w:type="continuationSeparator" w:id="0">
    <w:p w14:paraId="42550ECD" w14:textId="77777777"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323D8" w14:textId="77777777" w:rsidR="006C0945" w:rsidRDefault="006C09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70B51" w14:textId="77777777" w:rsidR="009A214E" w:rsidRPr="00391D85" w:rsidRDefault="009A214E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6C870B51" w14:textId="77777777" w:rsidR="009A214E" w:rsidRPr="00391D85" w:rsidRDefault="009A214E">
                    <w:pPr>
                      <w:rPr>
                        <w:rFonts w:ascii="Arial" w:hAnsi="Arial" w:cs="Arial"/>
                        <w:sz w:val="22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B5585"/>
    <w:multiLevelType w:val="hybridMultilevel"/>
    <w:tmpl w:val="8DDA63BA"/>
    <w:lvl w:ilvl="0" w:tplc="474EC79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5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9" w15:restartNumberingAfterBreak="0">
    <w:nsid w:val="59B54E5E"/>
    <w:multiLevelType w:val="hybridMultilevel"/>
    <w:tmpl w:val="A68CF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879CE21C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0"/>
  </w:num>
  <w:num w:numId="4">
    <w:abstractNumId w:val="31"/>
  </w:num>
  <w:num w:numId="5">
    <w:abstractNumId w:val="11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0"/>
  </w:num>
  <w:num w:numId="15">
    <w:abstractNumId w:val="27"/>
  </w:num>
  <w:num w:numId="16">
    <w:abstractNumId w:val="5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8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2"/>
  </w:num>
  <w:num w:numId="28">
    <w:abstractNumId w:val="23"/>
  </w:num>
  <w:num w:numId="29">
    <w:abstractNumId w:val="30"/>
  </w:num>
  <w:num w:numId="30">
    <w:abstractNumId w:val="4"/>
  </w:num>
  <w:num w:numId="31">
    <w:abstractNumId w:val="21"/>
  </w:num>
  <w:num w:numId="32">
    <w:abstractNumId w:val="2"/>
  </w:num>
  <w:num w:numId="33">
    <w:abstractNumId w:val="15"/>
  </w:num>
  <w:num w:numId="34">
    <w:abstractNumId w:val="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45638"/>
    <w:rsid w:val="0005090C"/>
    <w:rsid w:val="00063239"/>
    <w:rsid w:val="000B0597"/>
    <w:rsid w:val="000B2879"/>
    <w:rsid w:val="000B499F"/>
    <w:rsid w:val="000D0369"/>
    <w:rsid w:val="000D1764"/>
    <w:rsid w:val="000D5AEA"/>
    <w:rsid w:val="000E400E"/>
    <w:rsid w:val="000E7869"/>
    <w:rsid w:val="000F2283"/>
    <w:rsid w:val="000F59DD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1E3C"/>
    <w:rsid w:val="001779EA"/>
    <w:rsid w:val="00181AB9"/>
    <w:rsid w:val="00183C49"/>
    <w:rsid w:val="0019113E"/>
    <w:rsid w:val="001A5C3A"/>
    <w:rsid w:val="001A620A"/>
    <w:rsid w:val="001A6EE0"/>
    <w:rsid w:val="001A7760"/>
    <w:rsid w:val="001B03CB"/>
    <w:rsid w:val="001C218E"/>
    <w:rsid w:val="001F2FE2"/>
    <w:rsid w:val="001F6F5E"/>
    <w:rsid w:val="001F727B"/>
    <w:rsid w:val="00201787"/>
    <w:rsid w:val="00202812"/>
    <w:rsid w:val="00204FE3"/>
    <w:rsid w:val="00222E35"/>
    <w:rsid w:val="00233542"/>
    <w:rsid w:val="0024174D"/>
    <w:rsid w:val="002417AE"/>
    <w:rsid w:val="0025799A"/>
    <w:rsid w:val="00267416"/>
    <w:rsid w:val="0027074D"/>
    <w:rsid w:val="00282B4B"/>
    <w:rsid w:val="002904FE"/>
    <w:rsid w:val="00297A77"/>
    <w:rsid w:val="002A1096"/>
    <w:rsid w:val="002A2466"/>
    <w:rsid w:val="002B3DFC"/>
    <w:rsid w:val="002D599C"/>
    <w:rsid w:val="003027B2"/>
    <w:rsid w:val="00314837"/>
    <w:rsid w:val="0032483F"/>
    <w:rsid w:val="00327C18"/>
    <w:rsid w:val="003314BE"/>
    <w:rsid w:val="003317D4"/>
    <w:rsid w:val="003455E9"/>
    <w:rsid w:val="00362A76"/>
    <w:rsid w:val="00367CB5"/>
    <w:rsid w:val="00374104"/>
    <w:rsid w:val="00380276"/>
    <w:rsid w:val="00391D85"/>
    <w:rsid w:val="003B06F2"/>
    <w:rsid w:val="003B1F47"/>
    <w:rsid w:val="003B7D65"/>
    <w:rsid w:val="003D438B"/>
    <w:rsid w:val="003D52FC"/>
    <w:rsid w:val="00404217"/>
    <w:rsid w:val="00404E78"/>
    <w:rsid w:val="0043035E"/>
    <w:rsid w:val="004309E2"/>
    <w:rsid w:val="00432877"/>
    <w:rsid w:val="00442694"/>
    <w:rsid w:val="0044315E"/>
    <w:rsid w:val="00451445"/>
    <w:rsid w:val="004516A3"/>
    <w:rsid w:val="004579BE"/>
    <w:rsid w:val="00471643"/>
    <w:rsid w:val="00477C21"/>
    <w:rsid w:val="0049001F"/>
    <w:rsid w:val="004960BF"/>
    <w:rsid w:val="00497B1B"/>
    <w:rsid w:val="004A0F30"/>
    <w:rsid w:val="004B710B"/>
    <w:rsid w:val="004C4EDB"/>
    <w:rsid w:val="004D57E5"/>
    <w:rsid w:val="004E227D"/>
    <w:rsid w:val="004E237B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5DC5"/>
    <w:rsid w:val="005E69A0"/>
    <w:rsid w:val="005F46BA"/>
    <w:rsid w:val="00604354"/>
    <w:rsid w:val="00605261"/>
    <w:rsid w:val="00624BBA"/>
    <w:rsid w:val="00625395"/>
    <w:rsid w:val="006304E7"/>
    <w:rsid w:val="006332CA"/>
    <w:rsid w:val="00641383"/>
    <w:rsid w:val="006432D9"/>
    <w:rsid w:val="00676908"/>
    <w:rsid w:val="00677030"/>
    <w:rsid w:val="00683CAE"/>
    <w:rsid w:val="0068650E"/>
    <w:rsid w:val="006A33EF"/>
    <w:rsid w:val="006A65A3"/>
    <w:rsid w:val="006C0945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47A62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7F6792"/>
    <w:rsid w:val="00802600"/>
    <w:rsid w:val="00803B14"/>
    <w:rsid w:val="00815A99"/>
    <w:rsid w:val="00817BD1"/>
    <w:rsid w:val="008218DB"/>
    <w:rsid w:val="00822C10"/>
    <w:rsid w:val="00822D34"/>
    <w:rsid w:val="0082799D"/>
    <w:rsid w:val="008335C4"/>
    <w:rsid w:val="008352A8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7896"/>
    <w:rsid w:val="008B04A6"/>
    <w:rsid w:val="008C4BCB"/>
    <w:rsid w:val="008C58FC"/>
    <w:rsid w:val="008C6D78"/>
    <w:rsid w:val="008E41EC"/>
    <w:rsid w:val="008F2822"/>
    <w:rsid w:val="008F2F7C"/>
    <w:rsid w:val="00900795"/>
    <w:rsid w:val="00901A8D"/>
    <w:rsid w:val="00915AB8"/>
    <w:rsid w:val="009349AD"/>
    <w:rsid w:val="00937F45"/>
    <w:rsid w:val="009467FE"/>
    <w:rsid w:val="00950EC4"/>
    <w:rsid w:val="00952265"/>
    <w:rsid w:val="009804EF"/>
    <w:rsid w:val="009A10D4"/>
    <w:rsid w:val="009A13E4"/>
    <w:rsid w:val="009A214E"/>
    <w:rsid w:val="009B1BDD"/>
    <w:rsid w:val="009B3ABB"/>
    <w:rsid w:val="009C6FF1"/>
    <w:rsid w:val="009D0397"/>
    <w:rsid w:val="009D22FC"/>
    <w:rsid w:val="009D69F2"/>
    <w:rsid w:val="009E72CD"/>
    <w:rsid w:val="009F659F"/>
    <w:rsid w:val="00A06DEE"/>
    <w:rsid w:val="00A10E9F"/>
    <w:rsid w:val="00A120B2"/>
    <w:rsid w:val="00A14C86"/>
    <w:rsid w:val="00A15259"/>
    <w:rsid w:val="00A27B47"/>
    <w:rsid w:val="00A335BA"/>
    <w:rsid w:val="00A40911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B47F0"/>
    <w:rsid w:val="00AC64C2"/>
    <w:rsid w:val="00AD355D"/>
    <w:rsid w:val="00AD3C6C"/>
    <w:rsid w:val="00AF13E2"/>
    <w:rsid w:val="00AF4BB6"/>
    <w:rsid w:val="00B018DD"/>
    <w:rsid w:val="00B05D13"/>
    <w:rsid w:val="00B264D3"/>
    <w:rsid w:val="00B30E0D"/>
    <w:rsid w:val="00B318BF"/>
    <w:rsid w:val="00B51A38"/>
    <w:rsid w:val="00B52F76"/>
    <w:rsid w:val="00B549A9"/>
    <w:rsid w:val="00B553E1"/>
    <w:rsid w:val="00B606AE"/>
    <w:rsid w:val="00B6120D"/>
    <w:rsid w:val="00B64F0B"/>
    <w:rsid w:val="00B87103"/>
    <w:rsid w:val="00B96021"/>
    <w:rsid w:val="00BA5A99"/>
    <w:rsid w:val="00BA5FD3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36DAD"/>
    <w:rsid w:val="00C416CD"/>
    <w:rsid w:val="00C45A03"/>
    <w:rsid w:val="00C5204E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2AB7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45539"/>
    <w:rsid w:val="00D5059E"/>
    <w:rsid w:val="00D53EE1"/>
    <w:rsid w:val="00D723B1"/>
    <w:rsid w:val="00D84AFA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05306"/>
    <w:rsid w:val="00E06268"/>
    <w:rsid w:val="00E13577"/>
    <w:rsid w:val="00E252C6"/>
    <w:rsid w:val="00E421EC"/>
    <w:rsid w:val="00E42AEA"/>
    <w:rsid w:val="00E42B3F"/>
    <w:rsid w:val="00E445C1"/>
    <w:rsid w:val="00E50DBC"/>
    <w:rsid w:val="00E51A03"/>
    <w:rsid w:val="00E57E53"/>
    <w:rsid w:val="00E647D9"/>
    <w:rsid w:val="00E6596F"/>
    <w:rsid w:val="00E74085"/>
    <w:rsid w:val="00E74EB0"/>
    <w:rsid w:val="00E83A04"/>
    <w:rsid w:val="00E9440B"/>
    <w:rsid w:val="00EB0C8F"/>
    <w:rsid w:val="00EC0005"/>
    <w:rsid w:val="00EC33B5"/>
    <w:rsid w:val="00ED0DED"/>
    <w:rsid w:val="00F0674C"/>
    <w:rsid w:val="00F1100C"/>
    <w:rsid w:val="00F1379D"/>
    <w:rsid w:val="00F1611A"/>
    <w:rsid w:val="00F24C82"/>
    <w:rsid w:val="00F30D23"/>
    <w:rsid w:val="00F44EF4"/>
    <w:rsid w:val="00F54611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01C9"/>
    <w:rsid w:val="00FB66C4"/>
    <w:rsid w:val="00FC7FA7"/>
    <w:rsid w:val="00FD1682"/>
    <w:rsid w:val="00FE571B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1984A89"/>
  <w15:docId w15:val="{5F1A8930-8EBF-402E-BBD2-44BBA95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34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BF77-8503-4A26-99D5-1E4CB5BA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5031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Kunt Jiří Ing. Ph.D.</cp:lastModifiedBy>
  <cp:revision>2</cp:revision>
  <cp:lastPrinted>2019-04-03T07:19:00Z</cp:lastPrinted>
  <dcterms:created xsi:type="dcterms:W3CDTF">2019-05-02T10:59:00Z</dcterms:created>
  <dcterms:modified xsi:type="dcterms:W3CDTF">2019-05-02T10:59:00Z</dcterms:modified>
</cp:coreProperties>
</file>